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D9C" w:rsidRPr="00C52D9C" w:rsidRDefault="00C25934" w:rsidP="00C2593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 1</w:t>
      </w:r>
    </w:p>
    <w:p w:rsidR="00C52D9C" w:rsidRPr="00C52D9C" w:rsidRDefault="00C52D9C" w:rsidP="00C2593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Данная диаграмм</w:t>
      </w:r>
      <w:r>
        <w:rPr>
          <w:rFonts w:ascii="Times New Roman" w:hAnsi="Times New Roman" w:cs="Times New Roman"/>
          <w:sz w:val="28"/>
          <w:szCs w:val="28"/>
        </w:rPr>
        <w:t>а отражает исследования  за 2010 – 2011 и 2011-2012</w:t>
      </w:r>
      <w:r w:rsidRPr="00C52D9C">
        <w:rPr>
          <w:rFonts w:ascii="Times New Roman" w:hAnsi="Times New Roman" w:cs="Times New Roman"/>
          <w:sz w:val="28"/>
          <w:szCs w:val="28"/>
        </w:rPr>
        <w:t xml:space="preserve"> учебные года. Тестирование проводилось на классе с углублённым изучением предметов.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Проводилось анкетирование по следующим вопросам.</w:t>
      </w:r>
    </w:p>
    <w:p w:rsidR="00C52D9C" w:rsidRPr="00C52D9C" w:rsidRDefault="00C52D9C" w:rsidP="00C259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Хватает ли Вам времени на выполнение домашнего задания </w:t>
      </w:r>
    </w:p>
    <w:p w:rsidR="00C52D9C" w:rsidRPr="00C52D9C" w:rsidRDefault="00C52D9C" w:rsidP="00C2593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а) хватает  б) редко не хватает в) часто не хватает   </w:t>
      </w:r>
    </w:p>
    <w:p w:rsidR="00C52D9C" w:rsidRPr="00C52D9C" w:rsidRDefault="00C52D9C" w:rsidP="00C2593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2. Устаёте ли Вы к концу рабочей (шестидневной</w:t>
      </w:r>
      <w:proofErr w:type="gramStart"/>
      <w:r w:rsidRPr="00C52D9C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C52D9C">
        <w:rPr>
          <w:rFonts w:ascii="Times New Roman" w:hAnsi="Times New Roman" w:cs="Times New Roman"/>
          <w:sz w:val="28"/>
          <w:szCs w:val="28"/>
        </w:rPr>
        <w:t xml:space="preserve"> недели?</w:t>
      </w:r>
    </w:p>
    <w:p w:rsidR="00C52D9C" w:rsidRPr="00C52D9C" w:rsidRDefault="00C52D9C" w:rsidP="00C2593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а) да, сильно   б) часто чувствую себя уставшим   в) нет</w:t>
      </w:r>
    </w:p>
    <w:p w:rsidR="00C52D9C" w:rsidRPr="00C52D9C" w:rsidRDefault="00C52D9C" w:rsidP="00C2593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3. Устаёте ли  к концу четверти?</w:t>
      </w:r>
    </w:p>
    <w:p w:rsidR="00C52D9C" w:rsidRPr="00C52D9C" w:rsidRDefault="00C52D9C" w:rsidP="00C2593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а) очень сильно    б) достаточно сильно   в) нет</w:t>
      </w:r>
    </w:p>
    <w:p w:rsidR="00C52D9C" w:rsidRPr="00C52D9C" w:rsidRDefault="00C52D9C" w:rsidP="00C25934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Время на выполнение домашнего задани</w:t>
      </w:r>
      <w:r>
        <w:rPr>
          <w:rFonts w:ascii="Times New Roman" w:hAnsi="Times New Roman" w:cs="Times New Roman"/>
          <w:sz w:val="28"/>
          <w:szCs w:val="28"/>
        </w:rPr>
        <w:t>я учащимися 5 «А» класса за 2010-2011</w:t>
      </w:r>
      <w:r w:rsidRPr="00C52D9C">
        <w:rPr>
          <w:rFonts w:ascii="Times New Roman" w:hAnsi="Times New Roman" w:cs="Times New Roman"/>
          <w:sz w:val="28"/>
          <w:szCs w:val="28"/>
        </w:rPr>
        <w:t xml:space="preserve">  учебный год. Было опрошено 22 учащихся.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64 % </w:t>
      </w:r>
      <w:proofErr w:type="gramStart"/>
      <w:r w:rsidRPr="00C52D9C">
        <w:rPr>
          <w:rFonts w:ascii="Times New Roman" w:hAnsi="Times New Roman" w:cs="Times New Roman"/>
          <w:sz w:val="28"/>
          <w:szCs w:val="28"/>
        </w:rPr>
        <w:t>опрошенным</w:t>
      </w:r>
      <w:proofErr w:type="gramEnd"/>
      <w:r w:rsidRPr="00C52D9C">
        <w:rPr>
          <w:rFonts w:ascii="Times New Roman" w:hAnsi="Times New Roman" w:cs="Times New Roman"/>
          <w:sz w:val="28"/>
          <w:szCs w:val="28"/>
        </w:rPr>
        <w:t xml:space="preserve"> хватает времени на выполнение домашнего задания, 29% - редко не хватает времени и лишь 7% опрошенным часто не хватает времени.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Время на выполнение домашнего задания учащимися 6 «А» класса за </w:t>
      </w:r>
      <w:r>
        <w:rPr>
          <w:rFonts w:ascii="Times New Roman" w:hAnsi="Times New Roman" w:cs="Times New Roman"/>
          <w:sz w:val="28"/>
          <w:szCs w:val="28"/>
        </w:rPr>
        <w:t>2011-2012</w:t>
      </w:r>
      <w:r w:rsidRPr="00C52D9C">
        <w:rPr>
          <w:rFonts w:ascii="Times New Roman" w:hAnsi="Times New Roman" w:cs="Times New Roman"/>
          <w:sz w:val="28"/>
          <w:szCs w:val="28"/>
        </w:rPr>
        <w:t xml:space="preserve">  учебный год. Было опрошено 24 учащихся.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53 % </w:t>
      </w:r>
      <w:proofErr w:type="gramStart"/>
      <w:r w:rsidRPr="00C52D9C">
        <w:rPr>
          <w:rFonts w:ascii="Times New Roman" w:hAnsi="Times New Roman" w:cs="Times New Roman"/>
          <w:sz w:val="28"/>
          <w:szCs w:val="28"/>
        </w:rPr>
        <w:t>опрошенным</w:t>
      </w:r>
      <w:proofErr w:type="gramEnd"/>
      <w:r w:rsidRPr="00C52D9C">
        <w:rPr>
          <w:rFonts w:ascii="Times New Roman" w:hAnsi="Times New Roman" w:cs="Times New Roman"/>
          <w:sz w:val="28"/>
          <w:szCs w:val="28"/>
        </w:rPr>
        <w:t xml:space="preserve"> хватает времени на выполнение домашнего задания, 34% - редко не хватает времени и 13 % опрошенным часто не хватает времени.</w:t>
      </w:r>
    </w:p>
    <w:p w:rsidR="00C52D9C" w:rsidRPr="00C52D9C" w:rsidRDefault="00C52D9C" w:rsidP="00C259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52D9C" w:rsidRPr="00C52D9C" w:rsidRDefault="00C52D9C" w:rsidP="00C259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52D9C" w:rsidRPr="00C52D9C" w:rsidRDefault="00C52D9C" w:rsidP="00C259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67350" cy="225742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52D9C" w:rsidRPr="00C52D9C" w:rsidRDefault="00C52D9C" w:rsidP="00C2593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Количество учащихся, уставших к концу рабочей шестидневной недели,  также изменилось не в лучшую сторону.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lastRenderedPageBreak/>
        <w:t xml:space="preserve">Сильно уставших учащихся стало больше  примерно в 2 раза (14% в 5»А» и 22 % в 6»А» классах); незначительно увеличилось число детей, которые часто чувствуют себя уставшими к концу рабочей шестидневной недели </w:t>
      </w:r>
      <w:proofErr w:type="gramStart"/>
      <w:r w:rsidRPr="00C52D9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52D9C">
        <w:rPr>
          <w:rFonts w:ascii="Times New Roman" w:hAnsi="Times New Roman" w:cs="Times New Roman"/>
          <w:sz w:val="28"/>
          <w:szCs w:val="28"/>
        </w:rPr>
        <w:t xml:space="preserve">62 % в 5»А» и 64 в 6»А» классах); значительно уменьшилось количество учащихся, не уставших  к концу рабочей недели </w:t>
      </w:r>
      <w:proofErr w:type="gramStart"/>
      <w:r w:rsidRPr="00C52D9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52D9C">
        <w:rPr>
          <w:rFonts w:ascii="Times New Roman" w:hAnsi="Times New Roman" w:cs="Times New Roman"/>
          <w:sz w:val="28"/>
          <w:szCs w:val="28"/>
        </w:rPr>
        <w:t>24 % в 5»А» и 12% в 6»А» классах)</w:t>
      </w:r>
    </w:p>
    <w:p w:rsidR="00C52D9C" w:rsidRPr="00C52D9C" w:rsidRDefault="00C52D9C" w:rsidP="00C259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52D9C" w:rsidRPr="00C52D9C" w:rsidRDefault="00C52D9C" w:rsidP="00C259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48350" cy="1943100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Количество учащихся, уставших к концу второй  четверти,  также резко увеличилось. В конце второй четверти в 5»А» классе </w:t>
      </w:r>
      <w:r>
        <w:rPr>
          <w:rFonts w:ascii="Times New Roman" w:hAnsi="Times New Roman" w:cs="Times New Roman"/>
          <w:sz w:val="28"/>
          <w:szCs w:val="28"/>
        </w:rPr>
        <w:t>не устал только один учащиеся (</w:t>
      </w:r>
      <w:r w:rsidRPr="00C52D9C">
        <w:rPr>
          <w:rFonts w:ascii="Times New Roman" w:hAnsi="Times New Roman" w:cs="Times New Roman"/>
          <w:sz w:val="28"/>
          <w:szCs w:val="28"/>
        </w:rPr>
        <w:t xml:space="preserve">4%), в 6»А» таких анкетирование не выявило. Зато резко увеличилось количество учеников, которые устали очень сильно с 52% в пятом классе до 74% в шестом, </w:t>
      </w:r>
      <w:proofErr w:type="gramStart"/>
      <w:r w:rsidRPr="00C52D9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52D9C">
        <w:rPr>
          <w:rFonts w:ascii="Times New Roman" w:hAnsi="Times New Roman" w:cs="Times New Roman"/>
          <w:sz w:val="28"/>
          <w:szCs w:val="28"/>
        </w:rPr>
        <w:t xml:space="preserve"> следовательно уменьшилось количество достаточно уставших учеников с 44 % в пятом до 26% в шестом классах.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53125" cy="2276475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52D9C" w:rsidRDefault="00C52D9C" w:rsidP="00C259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2D9C" w:rsidRDefault="00C52D9C" w:rsidP="00C259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2D9C" w:rsidRDefault="00C52D9C" w:rsidP="00C259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2D9C" w:rsidRDefault="00C52D9C" w:rsidP="00C259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2D9C" w:rsidRDefault="00C52D9C" w:rsidP="00C259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2D9C" w:rsidRPr="00C52D9C" w:rsidRDefault="00C25934" w:rsidP="00C25934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C52D9C" w:rsidRPr="00C52D9C" w:rsidRDefault="00C52D9C" w:rsidP="00C2593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Также проводились исследования для выявления перегрузки учащихся при выполнении домашнего задания в классах различной возрастной нормы с углублённым изучением предметов.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Анкетирование проводилось в 8»А», 10»А» и 11 «А» классах.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Было проанкетировано 56 учащихся (20 – в 8»А», 18 – 10»А» и «11» классах)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10 «А» - профильный класс. В данном классе два профиля – социально-гуманитарный и физико-математический.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11 «А» класс – профильный физико-математический.  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В данных классах было проведено анкетирование по следующим вопросам.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1. Устраивает ли Вас объём домашнего задания?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а) да       б) нет     в) часто задают </w:t>
      </w:r>
      <w:proofErr w:type="gramStart"/>
      <w:r w:rsidRPr="00C52D9C"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2.Интересны ли Вам нестандартные домашние задания? 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а) да      б) нет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3. Выполнение нестандартного домашнего задания 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а) более интересно   б) не интересно 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4. Хватает ли Вам времени на выполнение домашнего задания?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а) да      б) редко не хватает    в) часто не хватает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5. выполнение нестандартного домашнего задания: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а) занимает меньше времени    б) занимает больше времени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Данные исследования показывают, что объём домашнего задания,  устраивает далеко не всех учащихся.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86425" cy="2219325"/>
            <wp:effectExtent l="0" t="0" r="0" b="0"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lastRenderedPageBreak/>
        <w:t>Количество учащихся, которые в анкетах отметили большой объём домашнего задания,  возрастает от 21% в 8 «А» до 61% в 11 «А» классах.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Также анкетирование выявило учащихся, которых не устраивает объём домашнего задания. Количество таких учащихся сокращается с30% в 8 «А» классе до 18% в 11 «А» классе. 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 </w:t>
      </w:r>
      <w:r w:rsidRPr="00C52D9C">
        <w:rPr>
          <w:rFonts w:ascii="Times New Roman" w:hAnsi="Times New Roman" w:cs="Times New Roman"/>
          <w:sz w:val="28"/>
          <w:szCs w:val="28"/>
        </w:rPr>
        <w:tab/>
        <w:t>Данное исследование выявило возрастающий интерес учащихся к нестандартным домашним заданиям.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34050" cy="1628775"/>
            <wp:effectExtent l="0" t="0" r="0" b="0"/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Интерес к нестандартным домашним заданиям высок во всех классах: 85% в 8 «А» классе, 82% - в 10 «А» и максимального значения - 100%  в  11 «А».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Причём анкетирование показало, что нестандартные домашние более задания интересны физико-математическому профилю.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10250" cy="1647825"/>
            <wp:effectExtent l="0" t="0" r="0" b="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82% опрошенных учащихся физико-математического профиля 10 «А» класса приветствуют нестандартные домашние задания и только 72% гуманитариев интересны такие работы. </w:t>
      </w:r>
    </w:p>
    <w:p w:rsidR="00C52D9C" w:rsidRPr="00C52D9C" w:rsidRDefault="00C52D9C" w:rsidP="00C2593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>Выполнение нестандартного домашнего задания  более интересно 76% опрошенных из 8 «А» класса и 84% в профильных классах. Также был отмечено, что выполнение нестандартного домашнего задания занимает меньше  времени у 74% учащихся в 8 «А» класса и 96% у учащихся старшего звена.</w:t>
      </w:r>
    </w:p>
    <w:p w:rsidR="00C52D9C" w:rsidRPr="00C52D9C" w:rsidRDefault="00C52D9C" w:rsidP="00C2593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Данное исследование выявило, что число учащихся, которым хватает времени на выполнение  домашнего  задания  резко  сократилось от  35%      </w:t>
      </w:r>
      <w:proofErr w:type="gramStart"/>
      <w:r w:rsidRPr="00C52D9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52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8 «А» классе до 0% в профильных классах. Часто не хватает времени на выполнение домашнего задания большинству учащихся  10 «А» класса – </w:t>
      </w:r>
      <w:r w:rsidRPr="00C52D9C">
        <w:rPr>
          <w:rFonts w:ascii="Times New Roman" w:hAnsi="Times New Roman" w:cs="Times New Roman"/>
          <w:sz w:val="28"/>
          <w:szCs w:val="28"/>
        </w:rPr>
        <w:lastRenderedPageBreak/>
        <w:t>75%,  редко не хватает времени на выполнение домашнего задания у 55% опрошенных из 11 «А» класса.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53125" cy="1828800"/>
            <wp:effectExtent l="0" t="0" r="0" b="0"/>
            <wp:docPr id="7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C52D9C">
        <w:rPr>
          <w:rFonts w:ascii="Times New Roman" w:hAnsi="Times New Roman" w:cs="Times New Roman"/>
          <w:sz w:val="28"/>
          <w:szCs w:val="28"/>
        </w:rPr>
        <w:t xml:space="preserve">Данные показали, что большинству учащимся физико-математического профиля часто не хватает времени – это 82% </w:t>
      </w:r>
      <w:proofErr w:type="gramStart"/>
      <w:r w:rsidRPr="00C52D9C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C52D9C">
        <w:rPr>
          <w:rFonts w:ascii="Times New Roman" w:hAnsi="Times New Roman" w:cs="Times New Roman"/>
          <w:sz w:val="28"/>
          <w:szCs w:val="28"/>
        </w:rPr>
        <w:t>, а социально – гуманитарный профиль разделился примерно пополам 60% - редко не хватает времени и 40% - часто не хватает времени на выполнение домашнего задания.</w:t>
      </w:r>
    </w:p>
    <w:p w:rsidR="00C52D9C" w:rsidRPr="00C52D9C" w:rsidRDefault="00C52D9C" w:rsidP="00C259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24525" cy="2114550"/>
            <wp:effectExtent l="0" t="0" r="0" b="0"/>
            <wp:docPr id="8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52D9C" w:rsidRPr="00C52D9C" w:rsidRDefault="00C52D9C" w:rsidP="00C2593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D9C">
        <w:rPr>
          <w:rFonts w:ascii="Times New Roman" w:hAnsi="Times New Roman" w:cs="Times New Roman"/>
          <w:sz w:val="28"/>
          <w:szCs w:val="28"/>
        </w:rPr>
        <w:t xml:space="preserve">Вывод данного исследования неутешителен: учащиеся ежедневно испытывают перегрузки  при выполнении домашнего </w:t>
      </w:r>
      <w:proofErr w:type="gramStart"/>
      <w:r w:rsidRPr="00C52D9C">
        <w:rPr>
          <w:rFonts w:ascii="Times New Roman" w:hAnsi="Times New Roman" w:cs="Times New Roman"/>
          <w:sz w:val="28"/>
          <w:szCs w:val="28"/>
        </w:rPr>
        <w:t>задания</w:t>
      </w:r>
      <w:proofErr w:type="gramEnd"/>
      <w:r w:rsidRPr="00C52D9C">
        <w:rPr>
          <w:rFonts w:ascii="Times New Roman" w:hAnsi="Times New Roman" w:cs="Times New Roman"/>
          <w:sz w:val="28"/>
          <w:szCs w:val="28"/>
        </w:rPr>
        <w:t xml:space="preserve"> и  эти перегрузки возрастают от класса к классу. Но также следует отметить и положительные моменты – это интерес учащихся к нестандартным домашним заданиям, </w:t>
      </w:r>
      <w:proofErr w:type="gramStart"/>
      <w:r w:rsidRPr="00C52D9C">
        <w:rPr>
          <w:rFonts w:ascii="Times New Roman" w:hAnsi="Times New Roman" w:cs="Times New Roman"/>
          <w:sz w:val="28"/>
          <w:szCs w:val="28"/>
        </w:rPr>
        <w:t>причём</w:t>
      </w:r>
      <w:proofErr w:type="gramEnd"/>
      <w:r w:rsidRPr="00C52D9C">
        <w:rPr>
          <w:rFonts w:ascii="Times New Roman" w:hAnsi="Times New Roman" w:cs="Times New Roman"/>
          <w:sz w:val="28"/>
          <w:szCs w:val="28"/>
        </w:rPr>
        <w:t xml:space="preserve"> чем старше класс, тем более выражен данный интерес.</w:t>
      </w:r>
    </w:p>
    <w:p w:rsidR="00447FE7" w:rsidRPr="00C52D9C" w:rsidRDefault="00447FE7" w:rsidP="00C259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47FE7" w:rsidRPr="00C52D9C" w:rsidSect="00FA4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D75D3"/>
    <w:multiLevelType w:val="hybridMultilevel"/>
    <w:tmpl w:val="D1182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2D9C"/>
    <w:rsid w:val="00447FE7"/>
    <w:rsid w:val="00C25934"/>
    <w:rsid w:val="00C52D9C"/>
    <w:rsid w:val="00FA4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D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4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3285968028419166E-2"/>
          <c:y val="6.6079295154185022E-2"/>
          <c:w val="0.75488454706927222"/>
          <c:h val="0.7004405286343612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5 "А" класс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хватает времени </c:v>
                </c:pt>
                <c:pt idx="1">
                  <c:v>редко не хватает</c:v>
                </c:pt>
                <c:pt idx="2">
                  <c:v>часто не хватает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64</c:v>
                </c:pt>
                <c:pt idx="1">
                  <c:v>29</c:v>
                </c:pt>
                <c:pt idx="2">
                  <c:v>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6 "А" класс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хватает времени </c:v>
                </c:pt>
                <c:pt idx="1">
                  <c:v>редко не хватает</c:v>
                </c:pt>
                <c:pt idx="2">
                  <c:v>часто не хватает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53</c:v>
                </c:pt>
                <c:pt idx="1">
                  <c:v>34</c:v>
                </c:pt>
                <c:pt idx="2">
                  <c:v>13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хватает времени </c:v>
                </c:pt>
                <c:pt idx="1">
                  <c:v>редко не хватает</c:v>
                </c:pt>
                <c:pt idx="2">
                  <c:v>часто не хватает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83462400"/>
        <c:axId val="83507840"/>
        <c:axId val="0"/>
      </c:bar3DChart>
      <c:catAx>
        <c:axId val="8346240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3507840"/>
        <c:crosses val="autoZero"/>
        <c:auto val="1"/>
        <c:lblAlgn val="ctr"/>
        <c:lblOffset val="100"/>
        <c:tickLblSkip val="1"/>
        <c:tickMarkSkip val="1"/>
      </c:catAx>
      <c:valAx>
        <c:axId val="8350784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346240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82770870337477875"/>
          <c:y val="0.40528634361233484"/>
          <c:w val="0.1651865008880995"/>
          <c:h val="0.1894273127753306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5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6434494195688278E-2"/>
          <c:y val="6.7010309278350513E-2"/>
          <c:w val="0.78275290215588766"/>
          <c:h val="0.8298969072164953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5 "А" класс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6970031986314811E-2"/>
                  <c:y val="0.16895307583216748"/>
                </c:manualLayout>
              </c:layout>
              <c:tx>
                <c:rich>
                  <a:bodyPr/>
                  <a:lstStyle/>
                  <a:p>
                    <a:r>
                      <a:rPr lang="ru-RU" sz="550" b="1" i="0" strike="noStrike">
                        <a:solidFill>
                          <a:srgbClr val="000000"/>
                        </a:solidFill>
                        <a:latin typeface="Arial Cyr"/>
                      </a:rPr>
                      <a:t>сильно уставшие учащиеся</a:t>
                    </a:r>
                  </a:p>
                </c:rich>
              </c:tx>
            </c:dLbl>
            <c:dLbl>
              <c:idx val="1"/>
              <c:layout>
                <c:manualLayout>
                  <c:x val="5.4002585327571012E-3"/>
                  <c:y val="0.7653969345402476"/>
                </c:manualLayout>
              </c:layout>
              <c:showCatName val="1"/>
            </c:dLbl>
            <c:dLbl>
              <c:idx val="2"/>
              <c:layout>
                <c:manualLayout>
                  <c:x val="1.5010438586518028E-2"/>
                  <c:y val="0.35970909488345482"/>
                </c:manualLayout>
              </c:layout>
              <c:showCatName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CatName val="1"/>
          </c:dLbls>
          <c:cat>
            <c:strRef>
              <c:f>Sheet1!$B$1:$E$1</c:f>
              <c:strCache>
                <c:ptCount val="3"/>
                <c:pt idx="0">
                  <c:v>сильно уставшие учащиеся</c:v>
                </c:pt>
                <c:pt idx="1">
                  <c:v>часто чувстуют себя уставшими</c:v>
                </c:pt>
                <c:pt idx="2">
                  <c:v>не устали к концу недели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14</c:v>
                </c:pt>
                <c:pt idx="1">
                  <c:v>62</c:v>
                </c:pt>
                <c:pt idx="2">
                  <c:v>24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6 "А" класс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сильно уставшие учащиеся</c:v>
                </c:pt>
                <c:pt idx="1">
                  <c:v>часто чувстуют себя уставшими</c:v>
                </c:pt>
                <c:pt idx="2">
                  <c:v>не устали к концу недели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22</c:v>
                </c:pt>
                <c:pt idx="1">
                  <c:v>64</c:v>
                </c:pt>
                <c:pt idx="2">
                  <c:v>12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сильно уставшие учащиеся</c:v>
                </c:pt>
                <c:pt idx="1">
                  <c:v>часто чувстуют себя уставшими</c:v>
                </c:pt>
                <c:pt idx="2">
                  <c:v>не устали к концу недели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84257408"/>
        <c:axId val="84274560"/>
        <c:axId val="0"/>
      </c:bar3DChart>
      <c:catAx>
        <c:axId val="84257408"/>
        <c:scaling>
          <c:orientation val="minMax"/>
        </c:scaling>
        <c:delete val="1"/>
        <c:axPos val="b"/>
        <c:tickLblPos val="nextTo"/>
        <c:crossAx val="84274560"/>
        <c:crosses val="autoZero"/>
        <c:auto val="1"/>
        <c:lblAlgn val="ctr"/>
        <c:lblOffset val="100"/>
      </c:catAx>
      <c:valAx>
        <c:axId val="8427456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425740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86235489220563888"/>
          <c:y val="0.40206185567010311"/>
          <c:w val="0.13101160862354877"/>
          <c:h val="0.20103092783505155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8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4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8939641109298562E-2"/>
          <c:y val="6.5502183406113537E-2"/>
          <c:w val="0.77487765089722671"/>
          <c:h val="0.62882096069869076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5 "А" класс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очень сильно устали</c:v>
                </c:pt>
                <c:pt idx="1">
                  <c:v>достаточно сильно устали</c:v>
                </c:pt>
                <c:pt idx="2">
                  <c:v>не устали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52</c:v>
                </c:pt>
                <c:pt idx="1">
                  <c:v>44</c:v>
                </c:pt>
                <c:pt idx="2">
                  <c:v>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6 "А" класс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очень сильно устали</c:v>
                </c:pt>
                <c:pt idx="1">
                  <c:v>достаточно сильно устали</c:v>
                </c:pt>
                <c:pt idx="2">
                  <c:v>не устали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74</c:v>
                </c:pt>
                <c:pt idx="1">
                  <c:v>26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очень сильно устали</c:v>
                </c:pt>
                <c:pt idx="1">
                  <c:v>достаточно сильно устали</c:v>
                </c:pt>
                <c:pt idx="2">
                  <c:v>не устали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11278720"/>
        <c:axId val="111291008"/>
        <c:axId val="0"/>
      </c:bar3DChart>
      <c:catAx>
        <c:axId val="11127872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1291008"/>
        <c:crosses val="autoZero"/>
        <c:auto val="1"/>
        <c:lblAlgn val="ctr"/>
        <c:lblOffset val="100"/>
        <c:tickLblSkip val="1"/>
        <c:tickMarkSkip val="1"/>
      </c:catAx>
      <c:valAx>
        <c:axId val="11129100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1278720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84176182707993474"/>
          <c:y val="0.40611353711790416"/>
          <c:w val="0.15171288743882563"/>
          <c:h val="0.18777292576419224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4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1194539249146825E-2"/>
          <c:y val="6.7264573991031446E-2"/>
          <c:w val="0.8225255972696246"/>
          <c:h val="0.6950672645739910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8"А"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да </c:v>
                </c:pt>
                <c:pt idx="1">
                  <c:v>нет</c:v>
                </c:pt>
                <c:pt idx="2">
                  <c:v>часто задают очень много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20</c:v>
                </c:pt>
                <c:pt idx="1">
                  <c:v>30</c:v>
                </c:pt>
                <c:pt idx="2">
                  <c:v>50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10 "А"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да </c:v>
                </c:pt>
                <c:pt idx="1">
                  <c:v>нет</c:v>
                </c:pt>
                <c:pt idx="2">
                  <c:v>часто задают очень много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25</c:v>
                </c:pt>
                <c:pt idx="1">
                  <c:v>20</c:v>
                </c:pt>
                <c:pt idx="2">
                  <c:v>55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11 "А"</c:v>
                </c:pt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да </c:v>
                </c:pt>
                <c:pt idx="1">
                  <c:v>нет</c:v>
                </c:pt>
                <c:pt idx="2">
                  <c:v>часто задают очень много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21</c:v>
                </c:pt>
                <c:pt idx="1">
                  <c:v>18</c:v>
                </c:pt>
                <c:pt idx="2">
                  <c:v>61</c:v>
                </c:pt>
              </c:numCache>
            </c:numRef>
          </c:val>
        </c:ser>
        <c:gapDepth val="0"/>
        <c:shape val="box"/>
        <c:axId val="112231552"/>
        <c:axId val="112259840"/>
        <c:axId val="0"/>
      </c:bar3DChart>
      <c:catAx>
        <c:axId val="11223155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2259840"/>
        <c:crosses val="autoZero"/>
        <c:auto val="1"/>
        <c:lblAlgn val="ctr"/>
        <c:lblOffset val="100"/>
        <c:tickLblSkip val="1"/>
        <c:tickMarkSkip val="1"/>
      </c:catAx>
      <c:valAx>
        <c:axId val="11225984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2231552"/>
        <c:crosses val="autoZero"/>
        <c:crossBetween val="between"/>
      </c:valAx>
      <c:spPr>
        <a:noFill/>
        <a:ln w="25398">
          <a:noFill/>
        </a:ln>
      </c:spPr>
    </c:plotArea>
    <c:legend>
      <c:legendPos val="r"/>
      <c:layout>
        <c:manualLayout>
          <c:xMode val="edge"/>
          <c:yMode val="edge"/>
          <c:x val="0.89249146757679221"/>
          <c:y val="0.35874439461883406"/>
          <c:w val="0.10068259385665529"/>
          <c:h val="0.2869955156950673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9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9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529610829103288E-2"/>
          <c:y val="8.6956521739130516E-2"/>
          <c:w val="0.77326565143824066"/>
          <c:h val="0.70186335403726641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8 "А" класс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85</c:v>
                </c:pt>
                <c:pt idx="1">
                  <c:v>15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10 "А" класс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82</c:v>
                </c:pt>
                <c:pt idx="1">
                  <c:v>18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11 "А" класс</c:v>
                </c:pt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100</c:v>
                </c:pt>
              </c:numCache>
            </c:numRef>
          </c:val>
        </c:ser>
        <c:gapDepth val="0"/>
        <c:shape val="box"/>
        <c:axId val="118206848"/>
        <c:axId val="118208384"/>
        <c:axId val="0"/>
      </c:bar3DChart>
      <c:catAx>
        <c:axId val="118206848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8208384"/>
        <c:crosses val="autoZero"/>
        <c:auto val="1"/>
        <c:lblAlgn val="ctr"/>
        <c:lblOffset val="100"/>
        <c:tickLblSkip val="1"/>
        <c:tickMarkSkip val="1"/>
      </c:catAx>
      <c:valAx>
        <c:axId val="11820838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8206848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84940778341793521"/>
          <c:y val="0.32298136645962777"/>
          <c:w val="0.14382402707275802"/>
          <c:h val="0.36024844720496918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6761268781302165E-2"/>
          <c:y val="8.5889570552147229E-2"/>
          <c:w val="0.82971619365609361"/>
          <c:h val="0.7055214723926385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10 с\г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72</c:v>
                </c:pt>
                <c:pt idx="1">
                  <c:v>28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10 ф\м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82</c:v>
                </c:pt>
                <c:pt idx="1">
                  <c:v>18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11ф\м</c:v>
                </c:pt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100</c:v>
                </c:pt>
                <c:pt idx="1">
                  <c:v>0</c:v>
                </c:pt>
              </c:numCache>
            </c:numRef>
          </c:val>
        </c:ser>
        <c:gapDepth val="0"/>
        <c:shape val="box"/>
        <c:axId val="140292864"/>
        <c:axId val="140294400"/>
        <c:axId val="0"/>
      </c:bar3DChart>
      <c:catAx>
        <c:axId val="140292864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0294400"/>
        <c:crosses val="autoZero"/>
        <c:auto val="1"/>
        <c:lblAlgn val="ctr"/>
        <c:lblOffset val="100"/>
        <c:tickLblSkip val="1"/>
        <c:tickMarkSkip val="1"/>
      </c:catAx>
      <c:valAx>
        <c:axId val="14029440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0292864"/>
        <c:crosses val="autoZero"/>
        <c:crossBetween val="between"/>
      </c:valAx>
      <c:spPr>
        <a:noFill/>
        <a:ln w="25397">
          <a:noFill/>
        </a:ln>
      </c:spPr>
    </c:plotArea>
    <c:legend>
      <c:legendPos val="r"/>
      <c:layout>
        <c:manualLayout>
          <c:xMode val="edge"/>
          <c:yMode val="edge"/>
          <c:x val="0.86644407345576013"/>
          <c:y val="0.32515337423312884"/>
          <c:w val="0.1268781302170284"/>
          <c:h val="0.35582822085889604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5602605863192182E-2"/>
          <c:y val="7.6923076923076927E-2"/>
          <c:w val="0.79153094462540718"/>
          <c:h val="0.6538461538461538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8 "А" класс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хватает времени </c:v>
                </c:pt>
                <c:pt idx="1">
                  <c:v>редко не хватает</c:v>
                </c:pt>
                <c:pt idx="2">
                  <c:v>часто не хватает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35</c:v>
                </c:pt>
                <c:pt idx="1">
                  <c:v>30</c:v>
                </c:pt>
                <c:pt idx="2">
                  <c:v>35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10 "А" класс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хватает времени </c:v>
                </c:pt>
                <c:pt idx="1">
                  <c:v>редко не хватает</c:v>
                </c:pt>
                <c:pt idx="2">
                  <c:v>часто не хватает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0</c:v>
                </c:pt>
                <c:pt idx="1">
                  <c:v>25</c:v>
                </c:pt>
                <c:pt idx="2">
                  <c:v>75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11 "А" класс</c:v>
                </c:pt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хватает времени </c:v>
                </c:pt>
                <c:pt idx="1">
                  <c:v>редко не хватает</c:v>
                </c:pt>
                <c:pt idx="2">
                  <c:v>часто не хватает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0</c:v>
                </c:pt>
                <c:pt idx="1">
                  <c:v>55</c:v>
                </c:pt>
                <c:pt idx="2">
                  <c:v>45</c:v>
                </c:pt>
              </c:numCache>
            </c:numRef>
          </c:val>
        </c:ser>
        <c:gapDepth val="0"/>
        <c:shape val="box"/>
        <c:axId val="111615360"/>
        <c:axId val="111678592"/>
        <c:axId val="0"/>
      </c:bar3DChart>
      <c:catAx>
        <c:axId val="11161536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1678592"/>
        <c:crosses val="autoZero"/>
        <c:auto val="1"/>
        <c:lblAlgn val="ctr"/>
        <c:lblOffset val="100"/>
        <c:tickLblSkip val="1"/>
        <c:tickMarkSkip val="1"/>
      </c:catAx>
      <c:valAx>
        <c:axId val="11167859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1615360"/>
        <c:crosses val="autoZero"/>
        <c:crossBetween val="between"/>
      </c:valAx>
      <c:spPr>
        <a:noFill/>
        <a:ln w="25397">
          <a:noFill/>
        </a:ln>
      </c:spPr>
    </c:plotArea>
    <c:legend>
      <c:legendPos val="r"/>
      <c:layout>
        <c:manualLayout>
          <c:xMode val="edge"/>
          <c:yMode val="edge"/>
          <c:x val="0.85504885993485402"/>
          <c:y val="0.34065934065934067"/>
          <c:w val="0.13843648208469081"/>
          <c:h val="0.3186813186813186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4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076142131979703E-2"/>
          <c:y val="7.5471698113207572E-2"/>
          <c:w val="0.7580372250423012"/>
          <c:h val="0.6084905660377358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10 ф\м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редко не хватает времени</c:v>
                </c:pt>
                <c:pt idx="1">
                  <c:v>часто не хватает времени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20.399999999999999</c:v>
                </c:pt>
                <c:pt idx="1">
                  <c:v>27.4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10 с\г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редко не хватает времени</c:v>
                </c:pt>
                <c:pt idx="1">
                  <c:v>часто не хватает времени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30.6</c:v>
                </c:pt>
                <c:pt idx="1">
                  <c:v>38.6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редко не хватает времени</c:v>
                </c:pt>
                <c:pt idx="1">
                  <c:v>часто не хватает времени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11728896"/>
        <c:axId val="112271360"/>
        <c:axId val="0"/>
      </c:bar3DChart>
      <c:catAx>
        <c:axId val="11172889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2271360"/>
        <c:crosses val="autoZero"/>
        <c:auto val="1"/>
        <c:lblAlgn val="ctr"/>
        <c:lblOffset val="100"/>
        <c:tickLblSkip val="1"/>
        <c:tickMarkSkip val="1"/>
      </c:catAx>
      <c:valAx>
        <c:axId val="11227136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1728896"/>
        <c:crosses val="autoZero"/>
        <c:crossBetween val="between"/>
      </c:valAx>
      <c:spPr>
        <a:noFill/>
        <a:ln w="25398">
          <a:noFill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76988155668358871"/>
          <c:y val="0.36320754716981152"/>
          <c:w val="0.22335025380710671"/>
          <c:h val="0.27358490566037758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765</Words>
  <Characters>4364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3</cp:revision>
  <cp:lastPrinted>2012-11-07T09:28:00Z</cp:lastPrinted>
  <dcterms:created xsi:type="dcterms:W3CDTF">2012-11-06T09:21:00Z</dcterms:created>
  <dcterms:modified xsi:type="dcterms:W3CDTF">2012-11-07T09:28:00Z</dcterms:modified>
</cp:coreProperties>
</file>